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38B" w:rsidRDefault="007B1270" w:rsidP="007B1270">
      <w:pPr>
        <w:jc w:val="center"/>
        <w:rPr>
          <w:rFonts w:hint="eastAsia"/>
          <w:b/>
          <w:bCs/>
          <w:color w:val="32679B"/>
          <w:sz w:val="30"/>
          <w:szCs w:val="30"/>
          <w:shd w:val="clear" w:color="auto" w:fill="FFFFFF"/>
        </w:rPr>
      </w:pPr>
      <w:r>
        <w:rPr>
          <w:rFonts w:hint="eastAsia"/>
          <w:b/>
          <w:bCs/>
          <w:color w:val="32679B"/>
          <w:sz w:val="30"/>
          <w:szCs w:val="30"/>
          <w:shd w:val="clear" w:color="auto" w:fill="FFFFFF"/>
        </w:rPr>
        <w:t>公务员面试过程中对考生计划组织能力的考察</w:t>
      </w:r>
    </w:p>
    <w:p w:rsidR="007B1270" w:rsidRDefault="007B1270" w:rsidP="007B1270">
      <w:pPr>
        <w:pStyle w:val="a3"/>
        <w:shd w:val="clear" w:color="auto" w:fill="FFFFFF"/>
        <w:spacing w:before="0" w:beforeAutospacing="0" w:after="0" w:afterAutospacing="0" w:line="360" w:lineRule="atLeast"/>
        <w:rPr>
          <w:color w:val="000000"/>
          <w:sz w:val="21"/>
          <w:szCs w:val="21"/>
        </w:rPr>
      </w:pPr>
      <w:r>
        <w:rPr>
          <w:rFonts w:hint="eastAsia"/>
          <w:color w:val="000000"/>
          <w:sz w:val="21"/>
          <w:szCs w:val="21"/>
        </w:rPr>
        <w:t>在公务员面试考试中有另外一种能力的考察，就是计划组织能力，</w:t>
      </w:r>
    </w:p>
    <w:p w:rsidR="007B1270" w:rsidRDefault="007B1270" w:rsidP="007B1270">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br/>
        <w:t xml:space="preserve">　　对于一些有学生会工作经验和社会工作经验的人来讲，很容易来应对这样的题目，但是对于一些没有工作经验的人来讲，这样的题目就显得比较难，其实在这会也可以用到我们的经验迁移。比如说举办一场大型的晚会，大家就可以来回想在我们的学校里边举行大型晚会所采取的方式和方法，比如说开展一次培训工作，我经常告诉我的学生大家回想一下，你们这次整体的学习的过程，然后按照我们这样的方式来进行一个答题就可以了，这一块也用到了经验迁移。</w:t>
      </w:r>
    </w:p>
    <w:p w:rsidR="007B1270" w:rsidRDefault="007B1270" w:rsidP="007B1270">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br/>
        <w:t xml:space="preserve">　　在我们的生活中，我们会通过人生经历、影视作品、书本以及网络来看到其他人的所作的一些事情，我们不可能什么样的事情都经历过，什么样的事情都做过，在这样的时候，我们就可以来借鉴其他的人的或是机关部门的行为做事方式来运用到自己的答题过程之中。</w:t>
      </w:r>
    </w:p>
    <w:p w:rsidR="007B1270" w:rsidRPr="007B1270" w:rsidRDefault="007B1270" w:rsidP="007B1270">
      <w:bookmarkStart w:id="0" w:name="_GoBack"/>
      <w:bookmarkEnd w:id="0"/>
    </w:p>
    <w:sectPr w:rsidR="007B1270" w:rsidRPr="007B1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270"/>
    <w:rsid w:val="0031538B"/>
    <w:rsid w:val="007B1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127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12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2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feilong</dc:creator>
  <cp:lastModifiedBy>feilong</cp:lastModifiedBy>
  <cp:revision>1</cp:revision>
  <dcterms:created xsi:type="dcterms:W3CDTF">2014-05-17T02:51:00Z</dcterms:created>
  <dcterms:modified xsi:type="dcterms:W3CDTF">2014-05-17T02:51:00Z</dcterms:modified>
</cp:coreProperties>
</file>